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7" w:type="dxa"/>
        <w:jc w:val="center"/>
        <w:tblLook w:val="01E0"/>
      </w:tblPr>
      <w:tblGrid>
        <w:gridCol w:w="5216"/>
        <w:gridCol w:w="5091"/>
      </w:tblGrid>
      <w:tr w:rsidR="00EF6190" w:rsidRPr="002F7C68" w:rsidTr="00F4682C">
        <w:trPr>
          <w:trHeight w:val="1332"/>
          <w:jc w:val="center"/>
        </w:trPr>
        <w:tc>
          <w:tcPr>
            <w:tcW w:w="5216" w:type="dxa"/>
            <w:shd w:val="clear" w:color="auto" w:fill="auto"/>
          </w:tcPr>
          <w:p w:rsidR="00F4682C" w:rsidRPr="00F4682C" w:rsidRDefault="00F4682C" w:rsidP="00F4682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82C">
              <w:rPr>
                <w:rFonts w:ascii="Arial" w:hAnsi="Arial" w:cs="Arial"/>
                <w:sz w:val="22"/>
                <w:szCs w:val="22"/>
              </w:rPr>
              <w:t>CÔNG TY CỔ PHẦN SXKD XNK BÌNH THẠNH</w:t>
            </w:r>
          </w:p>
          <w:p w:rsidR="00F4682C" w:rsidRDefault="00341EDA" w:rsidP="00F46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82C">
              <w:rPr>
                <w:rFonts w:ascii="Arial" w:hAnsi="Arial" w:cs="Arial"/>
                <w:sz w:val="22"/>
                <w:szCs w:val="22"/>
              </w:rPr>
              <w:t>BINH THANH IMPORT EXPORT PRODUCTION AND TRADE JSC</w:t>
            </w:r>
          </w:p>
          <w:p w:rsidR="00EF6190" w:rsidRPr="00F4682C" w:rsidRDefault="00F4682C" w:rsidP="00F46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82C">
              <w:rPr>
                <w:rFonts w:ascii="Arial" w:hAnsi="Arial" w:cs="Arial"/>
                <w:b/>
                <w:sz w:val="22"/>
                <w:szCs w:val="22"/>
              </w:rPr>
              <w:t>GILIMEX</w:t>
            </w:r>
            <w:r w:rsidR="00341EDA" w:rsidRPr="00F468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4682C" w:rsidRPr="00F4682C" w:rsidRDefault="00F4682C" w:rsidP="00F4682C">
            <w:pPr>
              <w:jc w:val="center"/>
              <w:rPr>
                <w:rFonts w:ascii="Arial" w:hAnsi="Arial" w:cs="Arial"/>
                <w:b/>
              </w:rPr>
            </w:pPr>
            <w:r w:rsidRPr="00F4682C">
              <w:rPr>
                <w:rFonts w:ascii="Arial" w:hAnsi="Arial" w:cs="Arial"/>
                <w:b/>
              </w:rPr>
              <w:sym w:font="Wingdings 2" w:char="F061"/>
            </w:r>
            <w:r w:rsidRPr="00F4682C">
              <w:rPr>
                <w:rFonts w:ascii="Arial" w:hAnsi="Arial" w:cs="Arial"/>
                <w:b/>
              </w:rPr>
              <w:sym w:font="Wingdings 2" w:char="F0F3"/>
            </w:r>
            <w:r w:rsidRPr="00F4682C">
              <w:rPr>
                <w:rFonts w:ascii="Arial" w:hAnsi="Arial" w:cs="Arial"/>
                <w:b/>
              </w:rPr>
              <w:sym w:font="Wingdings 2" w:char="F061"/>
            </w:r>
          </w:p>
          <w:p w:rsidR="00F4682C" w:rsidRPr="00F4682C" w:rsidRDefault="00F4682C" w:rsidP="00F4682C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1" w:type="dxa"/>
            <w:shd w:val="clear" w:color="auto" w:fill="auto"/>
          </w:tcPr>
          <w:p w:rsidR="00F4682C" w:rsidRPr="00F4682C" w:rsidRDefault="00F4682C" w:rsidP="00F4682C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82C">
              <w:rPr>
                <w:rFonts w:ascii="Arial" w:hAnsi="Arial" w:cs="Arial"/>
                <w:sz w:val="22"/>
                <w:szCs w:val="22"/>
              </w:rPr>
              <w:t>CỘNG HÒA XÃ HỘI CHỦ NGHĨA VIỆT NAM</w:t>
            </w:r>
          </w:p>
          <w:p w:rsidR="00F4682C" w:rsidRPr="00F4682C" w:rsidRDefault="00F4682C" w:rsidP="00F46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682C">
              <w:rPr>
                <w:rFonts w:ascii="Arial" w:hAnsi="Arial" w:cs="Arial"/>
                <w:sz w:val="22"/>
                <w:szCs w:val="22"/>
              </w:rPr>
              <w:t>Độc lập – Tự do – Hạnh phúc</w:t>
            </w:r>
          </w:p>
          <w:p w:rsidR="00F4682C" w:rsidRPr="00F4682C" w:rsidRDefault="00F4682C" w:rsidP="00F4682C">
            <w:pPr>
              <w:jc w:val="center"/>
              <w:rPr>
                <w:rFonts w:ascii="Arial" w:hAnsi="Arial" w:cs="Arial"/>
                <w:b/>
              </w:rPr>
            </w:pPr>
            <w:r w:rsidRPr="00F4682C">
              <w:rPr>
                <w:rFonts w:ascii="Arial" w:hAnsi="Arial" w:cs="Arial"/>
                <w:b/>
              </w:rPr>
              <w:sym w:font="Wingdings 2" w:char="F061"/>
            </w:r>
            <w:r w:rsidRPr="00F4682C">
              <w:rPr>
                <w:rFonts w:ascii="Arial" w:hAnsi="Arial" w:cs="Arial"/>
                <w:b/>
              </w:rPr>
              <w:sym w:font="Wingdings 2" w:char="F0F3"/>
            </w:r>
            <w:r w:rsidRPr="00F4682C">
              <w:rPr>
                <w:rFonts w:ascii="Arial" w:hAnsi="Arial" w:cs="Arial"/>
                <w:b/>
              </w:rPr>
              <w:sym w:font="Wingdings 2" w:char="F061"/>
            </w:r>
          </w:p>
          <w:p w:rsidR="00F4682C" w:rsidRDefault="00F4682C" w:rsidP="00F4682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682C" w:rsidRDefault="00F4682C" w:rsidP="00F4682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F6190" w:rsidRPr="00F4682C" w:rsidRDefault="00F4682C" w:rsidP="00E93D1B">
            <w:pPr>
              <w:spacing w:before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682C">
              <w:rPr>
                <w:rFonts w:ascii="Arial" w:hAnsi="Arial" w:cs="Arial"/>
                <w:i/>
                <w:sz w:val="22"/>
                <w:szCs w:val="22"/>
              </w:rPr>
              <w:t>Tp. Hồ Chí Minh, ngày…….tháng……năm 201</w:t>
            </w:r>
            <w:r w:rsidR="00E93D1B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</w:tr>
    </w:tbl>
    <w:p w:rsidR="00F4682C" w:rsidRDefault="00F4682C" w:rsidP="00F46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5B55" w:rsidRPr="00F4682C" w:rsidRDefault="00EF6190" w:rsidP="00F4682C">
      <w:pPr>
        <w:jc w:val="center"/>
        <w:rPr>
          <w:rFonts w:ascii="Arial" w:hAnsi="Arial" w:cs="Arial"/>
          <w:b/>
        </w:rPr>
      </w:pPr>
      <w:r w:rsidRPr="00F4682C">
        <w:rPr>
          <w:rFonts w:ascii="Arial" w:hAnsi="Arial" w:cs="Arial"/>
          <w:b/>
        </w:rPr>
        <w:t xml:space="preserve">ĐƠN ĐỀ CỬ </w:t>
      </w:r>
      <w:r w:rsidR="00F25B55" w:rsidRPr="00F4682C">
        <w:rPr>
          <w:rFonts w:ascii="Arial" w:hAnsi="Arial" w:cs="Arial"/>
          <w:b/>
        </w:rPr>
        <w:t>THÀNH VIÊN</w:t>
      </w:r>
      <w:r w:rsidR="004E14D5" w:rsidRPr="00F4682C">
        <w:rPr>
          <w:rFonts w:ascii="Arial" w:hAnsi="Arial" w:cs="Arial"/>
          <w:b/>
        </w:rPr>
        <w:t xml:space="preserve"> </w:t>
      </w:r>
      <w:r w:rsidR="00FA44D1" w:rsidRPr="00F4682C">
        <w:rPr>
          <w:rFonts w:ascii="Arial" w:hAnsi="Arial" w:cs="Arial"/>
          <w:b/>
        </w:rPr>
        <w:t>BAN KIỂM SOÁT</w:t>
      </w:r>
      <w:r w:rsidR="004E14D5" w:rsidRPr="00F4682C">
        <w:rPr>
          <w:rFonts w:ascii="Arial" w:hAnsi="Arial" w:cs="Arial"/>
          <w:b/>
        </w:rPr>
        <w:t xml:space="preserve"> </w:t>
      </w:r>
    </w:p>
    <w:p w:rsidR="004D3FDF" w:rsidRPr="00F4682C" w:rsidRDefault="004E14D5" w:rsidP="00F4682C">
      <w:pPr>
        <w:jc w:val="center"/>
        <w:rPr>
          <w:rFonts w:ascii="Arial" w:hAnsi="Arial" w:cs="Arial"/>
          <w:b/>
        </w:rPr>
      </w:pPr>
      <w:r w:rsidRPr="00F4682C">
        <w:rPr>
          <w:rFonts w:ascii="Arial" w:hAnsi="Arial" w:cs="Arial"/>
          <w:b/>
        </w:rPr>
        <w:t xml:space="preserve">CÔNG TY </w:t>
      </w:r>
      <w:r w:rsidR="00F25B55" w:rsidRPr="00F4682C">
        <w:rPr>
          <w:rFonts w:ascii="Arial" w:hAnsi="Arial" w:cs="Arial"/>
          <w:b/>
        </w:rPr>
        <w:t>CỔ PHẦN</w:t>
      </w:r>
      <w:r w:rsidRPr="00F4682C">
        <w:rPr>
          <w:rFonts w:ascii="Arial" w:hAnsi="Arial" w:cs="Arial"/>
          <w:b/>
        </w:rPr>
        <w:t xml:space="preserve"> </w:t>
      </w:r>
      <w:r w:rsidR="00341EDA" w:rsidRPr="00F4682C">
        <w:rPr>
          <w:rFonts w:ascii="Arial" w:hAnsi="Arial" w:cs="Arial"/>
          <w:b/>
        </w:rPr>
        <w:t>SXKD XUẤT NHẬP KHẨU BÌNH THẠNH</w:t>
      </w:r>
    </w:p>
    <w:p w:rsidR="004E14D5" w:rsidRPr="00F4682C" w:rsidRDefault="00341EDA" w:rsidP="00F4682C">
      <w:pPr>
        <w:jc w:val="center"/>
        <w:rPr>
          <w:rFonts w:ascii="Arial" w:hAnsi="Arial" w:cs="Arial"/>
          <w:b/>
        </w:rPr>
      </w:pPr>
      <w:r w:rsidRPr="00F4682C">
        <w:rPr>
          <w:rFonts w:ascii="Arial" w:hAnsi="Arial" w:cs="Arial"/>
          <w:b/>
        </w:rPr>
        <w:t>NHIỆM KỲ</w:t>
      </w:r>
      <w:r w:rsidR="00587403" w:rsidRPr="00F4682C">
        <w:rPr>
          <w:rFonts w:ascii="Arial" w:hAnsi="Arial" w:cs="Arial"/>
          <w:b/>
        </w:rPr>
        <w:t xml:space="preserve"> 2013 </w:t>
      </w:r>
      <w:r w:rsidR="00F4682C" w:rsidRPr="00F4682C">
        <w:rPr>
          <w:rFonts w:ascii="Arial" w:hAnsi="Arial" w:cs="Arial"/>
          <w:b/>
        </w:rPr>
        <w:t>–</w:t>
      </w:r>
      <w:r w:rsidR="00587403" w:rsidRPr="00F4682C">
        <w:rPr>
          <w:rFonts w:ascii="Arial" w:hAnsi="Arial" w:cs="Arial"/>
          <w:b/>
        </w:rPr>
        <w:t xml:space="preserve"> 2017</w:t>
      </w:r>
    </w:p>
    <w:p w:rsidR="00F4682C" w:rsidRPr="00F4682C" w:rsidRDefault="00F4682C" w:rsidP="00F4682C">
      <w:pPr>
        <w:jc w:val="center"/>
        <w:rPr>
          <w:rFonts w:ascii="Arial" w:hAnsi="Arial" w:cs="Arial"/>
          <w:b/>
        </w:rPr>
      </w:pPr>
    </w:p>
    <w:p w:rsidR="00587403" w:rsidRPr="00F4682C" w:rsidRDefault="00341EDA" w:rsidP="00F4682C">
      <w:pPr>
        <w:jc w:val="center"/>
        <w:rPr>
          <w:rFonts w:ascii="Arial" w:hAnsi="Arial" w:cs="Arial"/>
          <w:b/>
        </w:rPr>
      </w:pPr>
      <w:r w:rsidRPr="00F4682C">
        <w:rPr>
          <w:rFonts w:ascii="Arial" w:hAnsi="Arial" w:cs="Arial"/>
          <w:b/>
        </w:rPr>
        <w:t>APPOINTMENT OF SUPERVISORY BOARD MEMBER CANDIDATE</w:t>
      </w:r>
      <w:r w:rsidR="00587403" w:rsidRPr="00F4682C">
        <w:rPr>
          <w:rFonts w:ascii="Arial" w:hAnsi="Arial" w:cs="Arial"/>
          <w:b/>
        </w:rPr>
        <w:t xml:space="preserve"> </w:t>
      </w:r>
    </w:p>
    <w:p w:rsidR="00341EDA" w:rsidRPr="00F4682C" w:rsidRDefault="00587403" w:rsidP="00F4682C">
      <w:pPr>
        <w:jc w:val="center"/>
        <w:rPr>
          <w:rFonts w:ascii="Arial" w:hAnsi="Arial" w:cs="Arial"/>
          <w:b/>
        </w:rPr>
      </w:pPr>
      <w:r w:rsidRPr="00F4682C">
        <w:rPr>
          <w:rFonts w:ascii="Arial" w:hAnsi="Arial" w:cs="Arial"/>
          <w:b/>
        </w:rPr>
        <w:t>(2013 – 2017</w:t>
      </w:r>
      <w:r w:rsidR="00341EDA" w:rsidRPr="00F4682C">
        <w:rPr>
          <w:rFonts w:ascii="Arial" w:hAnsi="Arial" w:cs="Arial"/>
          <w:b/>
        </w:rPr>
        <w:t>)</w:t>
      </w:r>
    </w:p>
    <w:p w:rsidR="00EF6190" w:rsidRPr="002F7C68" w:rsidRDefault="004E14D5" w:rsidP="00EF6190">
      <w:pPr>
        <w:jc w:val="center"/>
        <w:rPr>
          <w:rFonts w:ascii="Arial" w:hAnsi="Arial" w:cs="Arial"/>
          <w:b/>
          <w:sz w:val="20"/>
          <w:szCs w:val="20"/>
        </w:rPr>
      </w:pPr>
      <w:r w:rsidRPr="002F7C68">
        <w:rPr>
          <w:rFonts w:ascii="Arial" w:hAnsi="Arial" w:cs="Arial"/>
          <w:b/>
          <w:sz w:val="20"/>
          <w:szCs w:val="20"/>
        </w:rPr>
        <w:tab/>
      </w:r>
      <w:r w:rsidR="00EF6190" w:rsidRPr="002F7C68">
        <w:rPr>
          <w:rFonts w:ascii="Arial" w:hAnsi="Arial" w:cs="Arial"/>
          <w:b/>
          <w:sz w:val="20"/>
          <w:szCs w:val="20"/>
        </w:rPr>
        <w:tab/>
      </w:r>
    </w:p>
    <w:p w:rsidR="00EF6190" w:rsidRPr="00F4682C" w:rsidRDefault="00EF6190" w:rsidP="00F4682C">
      <w:pPr>
        <w:tabs>
          <w:tab w:val="left" w:pos="3060"/>
        </w:tabs>
        <w:ind w:firstLine="1440"/>
        <w:rPr>
          <w:rFonts w:ascii="Arial" w:hAnsi="Arial" w:cs="Arial"/>
          <w:sz w:val="20"/>
          <w:szCs w:val="20"/>
        </w:rPr>
      </w:pPr>
      <w:r w:rsidRPr="00F4682C">
        <w:rPr>
          <w:rFonts w:ascii="Arial" w:hAnsi="Arial" w:cs="Arial"/>
          <w:b/>
          <w:i/>
          <w:sz w:val="20"/>
          <w:szCs w:val="20"/>
          <w:u w:val="single"/>
        </w:rPr>
        <w:t>Kính gửi</w:t>
      </w:r>
      <w:r w:rsidR="00341EDA" w:rsidRPr="00F4682C">
        <w:rPr>
          <w:rFonts w:ascii="Arial" w:hAnsi="Arial" w:cs="Arial"/>
          <w:b/>
          <w:i/>
          <w:sz w:val="20"/>
          <w:szCs w:val="20"/>
          <w:u w:val="single"/>
        </w:rPr>
        <w:t>/To</w:t>
      </w:r>
      <w:r w:rsidRPr="00F4682C">
        <w:rPr>
          <w:rFonts w:ascii="Arial" w:hAnsi="Arial" w:cs="Arial"/>
          <w:sz w:val="20"/>
          <w:szCs w:val="20"/>
        </w:rPr>
        <w:t xml:space="preserve">: </w:t>
      </w:r>
      <w:r w:rsidR="00476754" w:rsidRPr="00F4682C">
        <w:rPr>
          <w:rFonts w:ascii="Arial" w:hAnsi="Arial" w:cs="Arial"/>
          <w:sz w:val="20"/>
          <w:szCs w:val="20"/>
        </w:rPr>
        <w:tab/>
      </w:r>
      <w:r w:rsidR="004D3FDF" w:rsidRPr="00F4682C">
        <w:rPr>
          <w:rFonts w:ascii="Arial" w:hAnsi="Arial" w:cs="Arial"/>
          <w:b/>
          <w:sz w:val="20"/>
          <w:szCs w:val="20"/>
        </w:rPr>
        <w:t>Hội đồng Quản trị</w:t>
      </w:r>
      <w:r w:rsidR="00341EDA" w:rsidRPr="00F4682C">
        <w:rPr>
          <w:rFonts w:ascii="Arial" w:hAnsi="Arial" w:cs="Arial"/>
          <w:b/>
          <w:sz w:val="20"/>
          <w:szCs w:val="20"/>
        </w:rPr>
        <w:t>/Board of Directors</w:t>
      </w:r>
    </w:p>
    <w:p w:rsidR="004D3FDF" w:rsidRPr="00F4682C" w:rsidRDefault="00EF6190" w:rsidP="00F4682C">
      <w:pPr>
        <w:tabs>
          <w:tab w:val="left" w:pos="3060"/>
        </w:tabs>
        <w:ind w:firstLine="1440"/>
        <w:rPr>
          <w:rFonts w:ascii="Arial" w:hAnsi="Arial" w:cs="Arial"/>
          <w:b/>
          <w:sz w:val="20"/>
          <w:szCs w:val="20"/>
        </w:rPr>
      </w:pPr>
      <w:r w:rsidRPr="00F4682C">
        <w:rPr>
          <w:rFonts w:ascii="Arial" w:hAnsi="Arial" w:cs="Arial"/>
          <w:sz w:val="20"/>
          <w:szCs w:val="20"/>
        </w:rPr>
        <w:tab/>
      </w:r>
      <w:r w:rsidR="004D3FDF" w:rsidRPr="00F4682C">
        <w:rPr>
          <w:rFonts w:ascii="Arial" w:hAnsi="Arial" w:cs="Arial"/>
          <w:b/>
          <w:sz w:val="20"/>
          <w:szCs w:val="20"/>
        </w:rPr>
        <w:t>Công ty Cổ ph</w:t>
      </w:r>
      <w:r w:rsidR="00341EDA" w:rsidRPr="00F4682C">
        <w:rPr>
          <w:rFonts w:ascii="Arial" w:hAnsi="Arial" w:cs="Arial"/>
          <w:b/>
          <w:sz w:val="20"/>
          <w:szCs w:val="20"/>
        </w:rPr>
        <w:t>ần SXKD XNK Bình Thạnh/Gilimex</w:t>
      </w:r>
    </w:p>
    <w:p w:rsidR="00EF6190" w:rsidRPr="00F4682C" w:rsidRDefault="00EF6190" w:rsidP="00F4682C">
      <w:pPr>
        <w:tabs>
          <w:tab w:val="left" w:pos="3060"/>
        </w:tabs>
        <w:ind w:firstLine="1440"/>
        <w:rPr>
          <w:rFonts w:ascii="Arial" w:hAnsi="Arial" w:cs="Arial"/>
          <w:b/>
          <w:sz w:val="20"/>
          <w:szCs w:val="20"/>
        </w:rPr>
      </w:pPr>
    </w:p>
    <w:p w:rsidR="004916E3" w:rsidRPr="00F4682C" w:rsidRDefault="00FC674A" w:rsidP="00462675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F4682C">
        <w:rPr>
          <w:rFonts w:ascii="Arial" w:hAnsi="Arial" w:cs="Arial"/>
          <w:sz w:val="20"/>
          <w:szCs w:val="20"/>
        </w:rPr>
        <w:t>Tôi/</w:t>
      </w:r>
      <w:r w:rsidR="004D3FDF" w:rsidRPr="00F4682C">
        <w:rPr>
          <w:rFonts w:ascii="Arial" w:hAnsi="Arial" w:cs="Arial"/>
          <w:sz w:val="20"/>
          <w:szCs w:val="20"/>
        </w:rPr>
        <w:t xml:space="preserve"> </w:t>
      </w:r>
      <w:r w:rsidR="00EF6190" w:rsidRPr="00F4682C">
        <w:rPr>
          <w:rFonts w:ascii="Arial" w:hAnsi="Arial" w:cs="Arial"/>
          <w:sz w:val="20"/>
          <w:szCs w:val="20"/>
        </w:rPr>
        <w:t xml:space="preserve">Chúng tôi là nhóm cổ đông </w:t>
      </w:r>
      <w:r w:rsidR="00341EDA" w:rsidRPr="00F4682C">
        <w:rPr>
          <w:rFonts w:ascii="Arial" w:hAnsi="Arial" w:cs="Arial"/>
          <w:sz w:val="20"/>
          <w:szCs w:val="20"/>
        </w:rPr>
        <w:t>Công ty CP SXKD XNK Bình Thạnh/ We are shareholders of Gilimex including: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1816"/>
        <w:gridCol w:w="1344"/>
        <w:gridCol w:w="1229"/>
        <w:gridCol w:w="1258"/>
        <w:gridCol w:w="1989"/>
        <w:gridCol w:w="1663"/>
      </w:tblGrid>
      <w:tr w:rsidR="00341EDA" w:rsidRPr="002F7C68" w:rsidTr="0054641A">
        <w:trPr>
          <w:trHeight w:val="963"/>
        </w:trPr>
        <w:tc>
          <w:tcPr>
            <w:tcW w:w="670" w:type="dxa"/>
            <w:shd w:val="clear" w:color="auto" w:fill="auto"/>
            <w:vAlign w:val="center"/>
          </w:tcPr>
          <w:p w:rsidR="003F454E" w:rsidRDefault="003F454E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C68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  <w:p w:rsidR="00341EDA" w:rsidRPr="002F7C68" w:rsidRDefault="00341EDA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F454E" w:rsidRDefault="003F454E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C68">
              <w:rPr>
                <w:rFonts w:ascii="Arial" w:hAnsi="Arial" w:cs="Arial"/>
                <w:b/>
                <w:sz w:val="20"/>
                <w:szCs w:val="20"/>
              </w:rPr>
              <w:t>Họ và tên CĐ</w:t>
            </w:r>
          </w:p>
          <w:p w:rsidR="00341EDA" w:rsidRPr="002F7C68" w:rsidRDefault="00341EDA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(Name of Shareholders)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F454E" w:rsidRDefault="003F454E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C68">
              <w:rPr>
                <w:rFonts w:ascii="Arial" w:hAnsi="Arial" w:cs="Arial"/>
                <w:b/>
                <w:sz w:val="20"/>
                <w:szCs w:val="20"/>
              </w:rPr>
              <w:t>Số CMTND, ngày cấp, nơi cấp</w:t>
            </w:r>
          </w:p>
          <w:p w:rsidR="00341EDA" w:rsidRPr="002F7C68" w:rsidRDefault="00341EDA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(ID number)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F454E" w:rsidRDefault="003F454E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C68">
              <w:rPr>
                <w:rFonts w:ascii="Arial" w:hAnsi="Arial" w:cs="Arial"/>
                <w:b/>
                <w:sz w:val="20"/>
                <w:szCs w:val="20"/>
              </w:rPr>
              <w:t>Số cổ phần sở hữu</w:t>
            </w:r>
          </w:p>
          <w:p w:rsidR="00341EDA" w:rsidRPr="002F7C68" w:rsidRDefault="00341EDA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(Number of Shares)</w:t>
            </w:r>
          </w:p>
        </w:tc>
        <w:tc>
          <w:tcPr>
            <w:tcW w:w="1285" w:type="dxa"/>
          </w:tcPr>
          <w:p w:rsidR="003F454E" w:rsidRDefault="003F454E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C68">
              <w:rPr>
                <w:rFonts w:ascii="Arial" w:hAnsi="Arial" w:cs="Arial"/>
                <w:b/>
                <w:sz w:val="20"/>
                <w:szCs w:val="20"/>
              </w:rPr>
              <w:t xml:space="preserve">Tỷ lệ % </w:t>
            </w:r>
            <w:r w:rsidR="002E73EC">
              <w:rPr>
                <w:rFonts w:ascii="Arial" w:hAnsi="Arial" w:cs="Arial"/>
                <w:b/>
                <w:sz w:val="20"/>
                <w:szCs w:val="20"/>
              </w:rPr>
              <w:t>cổ phần có quyền biểu quyết</w:t>
            </w:r>
          </w:p>
          <w:p w:rsidR="00341EDA" w:rsidRPr="002F7C68" w:rsidRDefault="00341EDA" w:rsidP="00E93D1B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93D1B">
              <w:rPr>
                <w:rFonts w:ascii="Arial" w:hAnsi="Arial" w:cs="Arial"/>
                <w:b/>
                <w:sz w:val="20"/>
                <w:szCs w:val="20"/>
              </w:rPr>
              <w:t xml:space="preserve">% Rate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2E73EC">
              <w:rPr>
                <w:rFonts w:ascii="Arial" w:hAnsi="Arial" w:cs="Arial"/>
                <w:b/>
                <w:sz w:val="20"/>
                <w:szCs w:val="20"/>
              </w:rPr>
              <w:t>voting shares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F454E" w:rsidRDefault="003F454E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C68">
              <w:rPr>
                <w:rFonts w:ascii="Arial" w:hAnsi="Arial" w:cs="Arial"/>
                <w:b/>
                <w:sz w:val="20"/>
                <w:szCs w:val="20"/>
              </w:rPr>
              <w:t>Số CP sở hữu trong thời hạn 6 tháng liên tục</w:t>
            </w:r>
          </w:p>
          <w:p w:rsidR="00341EDA" w:rsidRPr="002F7C68" w:rsidRDefault="00341EDA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(Number of Shares held in consecutive 6 months)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F454E" w:rsidRDefault="003F454E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C68">
              <w:rPr>
                <w:rFonts w:ascii="Arial" w:hAnsi="Arial" w:cs="Arial"/>
                <w:b/>
                <w:sz w:val="20"/>
                <w:szCs w:val="20"/>
              </w:rPr>
              <w:t>Chữ ký</w:t>
            </w:r>
          </w:p>
          <w:p w:rsidR="00341EDA" w:rsidRPr="002F7C68" w:rsidRDefault="00341EDA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(Signatures &amp; Seal)</w:t>
            </w:r>
          </w:p>
        </w:tc>
      </w:tr>
      <w:tr w:rsidR="00341EDA" w:rsidRPr="002F7C68" w:rsidTr="0054641A">
        <w:trPr>
          <w:trHeight w:val="529"/>
        </w:trPr>
        <w:tc>
          <w:tcPr>
            <w:tcW w:w="670" w:type="dxa"/>
            <w:shd w:val="clear" w:color="auto" w:fill="auto"/>
          </w:tcPr>
          <w:p w:rsidR="003F454E" w:rsidRPr="002F7C68" w:rsidRDefault="00341EDA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EDA" w:rsidRPr="002F7C68" w:rsidTr="0054641A">
        <w:trPr>
          <w:trHeight w:val="529"/>
        </w:trPr>
        <w:tc>
          <w:tcPr>
            <w:tcW w:w="670" w:type="dxa"/>
            <w:shd w:val="clear" w:color="auto" w:fill="auto"/>
          </w:tcPr>
          <w:p w:rsidR="003F454E" w:rsidRPr="002F7C68" w:rsidRDefault="00341EDA" w:rsidP="0054641A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3F454E" w:rsidRPr="002F7C68" w:rsidRDefault="003F454E" w:rsidP="0054641A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07D5" w:rsidRPr="002F7C68" w:rsidRDefault="008307D5" w:rsidP="00462675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2F7C68">
        <w:rPr>
          <w:rFonts w:ascii="Arial" w:hAnsi="Arial" w:cs="Arial"/>
          <w:sz w:val="20"/>
          <w:szCs w:val="20"/>
        </w:rPr>
        <w:t>Căn cứ quy định của Luật Doanh nghiệp và Điều lệ Công</w:t>
      </w:r>
      <w:r w:rsidR="00341EDA">
        <w:rPr>
          <w:rFonts w:ascii="Arial" w:hAnsi="Arial" w:cs="Arial"/>
          <w:sz w:val="20"/>
          <w:szCs w:val="20"/>
        </w:rPr>
        <w:t xml:space="preserve"> ty, chúng tôi trân trọng đề cử/ In accordance with Vietnam Enterprise Laws and Company Charter, we herby appoint:</w:t>
      </w:r>
    </w:p>
    <w:p w:rsidR="00EF6190" w:rsidRPr="002F7C68" w:rsidRDefault="008307D5" w:rsidP="00462675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2F7C68">
        <w:rPr>
          <w:rFonts w:ascii="Arial" w:hAnsi="Arial" w:cs="Arial"/>
          <w:sz w:val="20"/>
          <w:szCs w:val="20"/>
        </w:rPr>
        <w:t>Ông/B</w:t>
      </w:r>
      <w:r w:rsidR="00EF6190" w:rsidRPr="002F7C68">
        <w:rPr>
          <w:rFonts w:ascii="Arial" w:hAnsi="Arial" w:cs="Arial"/>
          <w:sz w:val="20"/>
          <w:szCs w:val="20"/>
        </w:rPr>
        <w:t>à</w:t>
      </w:r>
      <w:r w:rsidR="00341EDA">
        <w:rPr>
          <w:rFonts w:ascii="Arial" w:hAnsi="Arial" w:cs="Arial"/>
          <w:sz w:val="20"/>
          <w:szCs w:val="20"/>
        </w:rPr>
        <w:t xml:space="preserve"> / (Mr/Ms)</w:t>
      </w:r>
      <w:r w:rsidR="00EF6190" w:rsidRPr="002F7C68">
        <w:rPr>
          <w:rFonts w:ascii="Arial" w:hAnsi="Arial" w:cs="Arial"/>
          <w:sz w:val="20"/>
          <w:szCs w:val="20"/>
        </w:rPr>
        <w:t>:…………………………………………………………………………………………..</w:t>
      </w:r>
    </w:p>
    <w:p w:rsidR="00EF6190" w:rsidRPr="002F7C68" w:rsidRDefault="00EF6190" w:rsidP="00341EDA">
      <w:pPr>
        <w:spacing w:before="120" w:after="60"/>
        <w:rPr>
          <w:rFonts w:ascii="Arial" w:hAnsi="Arial" w:cs="Arial"/>
          <w:sz w:val="20"/>
          <w:szCs w:val="20"/>
        </w:rPr>
      </w:pPr>
      <w:r w:rsidRPr="002F7C68">
        <w:rPr>
          <w:rFonts w:ascii="Arial" w:hAnsi="Arial" w:cs="Arial"/>
          <w:sz w:val="20"/>
          <w:szCs w:val="20"/>
        </w:rPr>
        <w:t>Ngày sinh</w:t>
      </w:r>
      <w:r w:rsidR="00341EDA">
        <w:rPr>
          <w:rFonts w:ascii="Arial" w:hAnsi="Arial" w:cs="Arial"/>
          <w:sz w:val="20"/>
          <w:szCs w:val="20"/>
        </w:rPr>
        <w:t xml:space="preserve"> (Date of Birth)</w:t>
      </w:r>
      <w:r w:rsidRPr="002F7C68">
        <w:rPr>
          <w:rFonts w:ascii="Arial" w:hAnsi="Arial" w:cs="Arial"/>
          <w:sz w:val="20"/>
          <w:szCs w:val="20"/>
        </w:rPr>
        <w:t>: …………………………………. Nơi sinh</w:t>
      </w:r>
      <w:r w:rsidR="00341EDA">
        <w:rPr>
          <w:rFonts w:ascii="Arial" w:hAnsi="Arial" w:cs="Arial"/>
          <w:sz w:val="20"/>
          <w:szCs w:val="20"/>
        </w:rPr>
        <w:t xml:space="preserve"> (Place of Birth): ……………………</w:t>
      </w:r>
      <w:r w:rsidRPr="002F7C68">
        <w:rPr>
          <w:rFonts w:ascii="Arial" w:hAnsi="Arial" w:cs="Arial"/>
          <w:sz w:val="20"/>
          <w:szCs w:val="20"/>
        </w:rPr>
        <w:t>………</w:t>
      </w:r>
    </w:p>
    <w:p w:rsidR="00EF6190" w:rsidRPr="002F7C68" w:rsidRDefault="00EF6190" w:rsidP="00462675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2F7C68">
        <w:rPr>
          <w:rFonts w:ascii="Arial" w:hAnsi="Arial" w:cs="Arial"/>
          <w:sz w:val="20"/>
          <w:szCs w:val="20"/>
        </w:rPr>
        <w:t>Địa chỉ thường trú</w:t>
      </w:r>
      <w:r w:rsidR="00341EDA">
        <w:rPr>
          <w:rFonts w:ascii="Arial" w:hAnsi="Arial" w:cs="Arial"/>
          <w:sz w:val="20"/>
          <w:szCs w:val="20"/>
        </w:rPr>
        <w:t xml:space="preserve"> (Permanent Address)</w:t>
      </w:r>
      <w:r w:rsidRPr="002F7C68">
        <w:rPr>
          <w:rFonts w:ascii="Arial" w:hAnsi="Arial" w:cs="Arial"/>
          <w:sz w:val="20"/>
          <w:szCs w:val="20"/>
        </w:rPr>
        <w:t>: ……………………………………………………………………………….</w:t>
      </w:r>
    </w:p>
    <w:p w:rsidR="00EF6190" w:rsidRPr="002F7C68" w:rsidRDefault="00EF6190" w:rsidP="00462675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2F7C68">
        <w:rPr>
          <w:rFonts w:ascii="Arial" w:hAnsi="Arial" w:cs="Arial"/>
          <w:sz w:val="20"/>
          <w:szCs w:val="20"/>
        </w:rPr>
        <w:t>Số CMND/Hộ chiếu</w:t>
      </w:r>
      <w:r w:rsidR="00341EDA">
        <w:rPr>
          <w:rFonts w:ascii="Arial" w:hAnsi="Arial" w:cs="Arial"/>
          <w:sz w:val="20"/>
          <w:szCs w:val="20"/>
        </w:rPr>
        <w:t xml:space="preserve"> (ID number)</w:t>
      </w:r>
      <w:r w:rsidRPr="002F7C68">
        <w:rPr>
          <w:rFonts w:ascii="Arial" w:hAnsi="Arial" w:cs="Arial"/>
          <w:sz w:val="20"/>
          <w:szCs w:val="20"/>
        </w:rPr>
        <w:t>: ……………………… Ngày cấp</w:t>
      </w:r>
      <w:r w:rsidR="00341EDA">
        <w:rPr>
          <w:rFonts w:ascii="Arial" w:hAnsi="Arial" w:cs="Arial"/>
          <w:sz w:val="20"/>
          <w:szCs w:val="20"/>
        </w:rPr>
        <w:t xml:space="preserve"> (issued on)</w:t>
      </w:r>
      <w:r w:rsidRPr="002F7C68">
        <w:rPr>
          <w:rFonts w:ascii="Arial" w:hAnsi="Arial" w:cs="Arial"/>
          <w:sz w:val="20"/>
          <w:szCs w:val="20"/>
        </w:rPr>
        <w:t>: ………………. Tại</w:t>
      </w:r>
      <w:r w:rsidR="00341EDA">
        <w:rPr>
          <w:rFonts w:ascii="Arial" w:hAnsi="Arial" w:cs="Arial"/>
          <w:sz w:val="20"/>
          <w:szCs w:val="20"/>
        </w:rPr>
        <w:t xml:space="preserve"> (issued by)</w:t>
      </w:r>
      <w:r w:rsidRPr="002F7C68">
        <w:rPr>
          <w:rFonts w:ascii="Arial" w:hAnsi="Arial" w:cs="Arial"/>
          <w:sz w:val="20"/>
          <w:szCs w:val="20"/>
        </w:rPr>
        <w:t>:…………………..</w:t>
      </w:r>
    </w:p>
    <w:p w:rsidR="00EF6190" w:rsidRPr="002F7C68" w:rsidRDefault="00EF6190" w:rsidP="00462675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2F7C68">
        <w:rPr>
          <w:rFonts w:ascii="Arial" w:hAnsi="Arial" w:cs="Arial"/>
          <w:sz w:val="20"/>
          <w:szCs w:val="20"/>
        </w:rPr>
        <w:t>Trình độ học vấn</w:t>
      </w:r>
      <w:r w:rsidR="00341EDA">
        <w:rPr>
          <w:rFonts w:ascii="Arial" w:hAnsi="Arial" w:cs="Arial"/>
          <w:sz w:val="20"/>
          <w:szCs w:val="20"/>
        </w:rPr>
        <w:t xml:space="preserve"> (Academic record): …………</w:t>
      </w:r>
      <w:r w:rsidRPr="002F7C68">
        <w:rPr>
          <w:rFonts w:ascii="Arial" w:hAnsi="Arial" w:cs="Arial"/>
          <w:sz w:val="20"/>
          <w:szCs w:val="20"/>
        </w:rPr>
        <w:t>…. Chuyên ngành</w:t>
      </w:r>
      <w:r w:rsidR="00341EDA">
        <w:rPr>
          <w:rFonts w:ascii="Arial" w:hAnsi="Arial" w:cs="Arial"/>
          <w:sz w:val="20"/>
          <w:szCs w:val="20"/>
        </w:rPr>
        <w:t xml:space="preserve"> (Profession)</w:t>
      </w:r>
      <w:r w:rsidRPr="002F7C68">
        <w:rPr>
          <w:rFonts w:ascii="Arial" w:hAnsi="Arial" w:cs="Arial"/>
          <w:sz w:val="20"/>
          <w:szCs w:val="20"/>
        </w:rPr>
        <w:t>:……………………………...…….</w:t>
      </w:r>
    </w:p>
    <w:p w:rsidR="008233AC" w:rsidRDefault="001B309B" w:rsidP="00462675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2F7C68">
        <w:rPr>
          <w:rFonts w:ascii="Arial" w:hAnsi="Arial" w:cs="Arial"/>
          <w:sz w:val="20"/>
          <w:szCs w:val="20"/>
        </w:rPr>
        <w:t>Tôi/</w:t>
      </w:r>
      <w:r w:rsidR="004916E3" w:rsidRPr="002F7C68">
        <w:rPr>
          <w:rFonts w:ascii="Arial" w:hAnsi="Arial" w:cs="Arial"/>
          <w:sz w:val="20"/>
          <w:szCs w:val="20"/>
        </w:rPr>
        <w:t>Chúng tôi cam đoan Ôn</w:t>
      </w:r>
      <w:r w:rsidR="00140B8A" w:rsidRPr="002F7C68">
        <w:rPr>
          <w:rFonts w:ascii="Arial" w:hAnsi="Arial" w:cs="Arial"/>
          <w:sz w:val="20"/>
          <w:szCs w:val="20"/>
        </w:rPr>
        <w:t>g/</w:t>
      </w:r>
      <w:r w:rsidR="0034305A" w:rsidRPr="002F7C68">
        <w:rPr>
          <w:rFonts w:ascii="Arial" w:hAnsi="Arial" w:cs="Arial"/>
          <w:sz w:val="20"/>
          <w:szCs w:val="20"/>
        </w:rPr>
        <w:t xml:space="preserve"> B</w:t>
      </w:r>
      <w:r w:rsidR="00DA3D58">
        <w:rPr>
          <w:rFonts w:ascii="Arial" w:hAnsi="Arial" w:cs="Arial"/>
          <w:sz w:val="20"/>
          <w:szCs w:val="20"/>
        </w:rPr>
        <w:t>à ………………………………</w:t>
      </w:r>
      <w:r w:rsidR="00140B8A" w:rsidRPr="002F7C68">
        <w:rPr>
          <w:rFonts w:ascii="Arial" w:hAnsi="Arial" w:cs="Arial"/>
          <w:sz w:val="20"/>
          <w:szCs w:val="20"/>
        </w:rPr>
        <w:t xml:space="preserve">có đủ điều kiện được đề </w:t>
      </w:r>
      <w:r w:rsidR="004916E3" w:rsidRPr="002F7C68">
        <w:rPr>
          <w:rFonts w:ascii="Arial" w:hAnsi="Arial" w:cs="Arial"/>
          <w:sz w:val="20"/>
          <w:szCs w:val="20"/>
        </w:rPr>
        <w:t xml:space="preserve">cử vào vị trí thành viên </w:t>
      </w:r>
      <w:r w:rsidR="00FF0D14" w:rsidRPr="002F7C68">
        <w:rPr>
          <w:rFonts w:ascii="Arial" w:hAnsi="Arial" w:cs="Arial"/>
          <w:sz w:val="20"/>
          <w:szCs w:val="20"/>
        </w:rPr>
        <w:t>Ban Kiểm soát</w:t>
      </w:r>
      <w:r w:rsidR="00FC674A" w:rsidRPr="002F7C68">
        <w:rPr>
          <w:rFonts w:ascii="Arial" w:hAnsi="Arial" w:cs="Arial"/>
          <w:sz w:val="20"/>
          <w:szCs w:val="20"/>
        </w:rPr>
        <w:t xml:space="preserve"> </w:t>
      </w:r>
      <w:r w:rsidR="004916E3" w:rsidRPr="002F7C68">
        <w:rPr>
          <w:rFonts w:ascii="Arial" w:hAnsi="Arial" w:cs="Arial"/>
          <w:sz w:val="20"/>
          <w:szCs w:val="20"/>
        </w:rPr>
        <w:t xml:space="preserve">theo quy định của Điều lệ Công ty và Quy chế bầu thành viên </w:t>
      </w:r>
      <w:r w:rsidR="00D44875" w:rsidRPr="002F7C68">
        <w:rPr>
          <w:rFonts w:ascii="Arial" w:hAnsi="Arial" w:cs="Arial"/>
          <w:sz w:val="20"/>
          <w:szCs w:val="20"/>
        </w:rPr>
        <w:t>Ban Kiểm soát</w:t>
      </w:r>
      <w:r w:rsidR="004916E3" w:rsidRPr="002F7C68">
        <w:rPr>
          <w:rFonts w:ascii="Arial" w:hAnsi="Arial" w:cs="Arial"/>
          <w:sz w:val="20"/>
          <w:szCs w:val="20"/>
        </w:rPr>
        <w:t xml:space="preserve"> tại Đại hội </w:t>
      </w:r>
      <w:r w:rsidR="00AD45A8" w:rsidRPr="002F7C68">
        <w:rPr>
          <w:rFonts w:ascii="Arial" w:hAnsi="Arial" w:cs="Arial"/>
          <w:sz w:val="20"/>
          <w:szCs w:val="20"/>
        </w:rPr>
        <w:t>Cổ</w:t>
      </w:r>
      <w:r w:rsidR="004916E3" w:rsidRPr="002F7C68">
        <w:rPr>
          <w:rFonts w:ascii="Arial" w:hAnsi="Arial" w:cs="Arial"/>
          <w:sz w:val="20"/>
          <w:szCs w:val="20"/>
        </w:rPr>
        <w:t xml:space="preserve"> </w:t>
      </w:r>
      <w:r w:rsidR="00E93D1B">
        <w:rPr>
          <w:rFonts w:ascii="Arial" w:hAnsi="Arial" w:cs="Arial"/>
          <w:sz w:val="20"/>
          <w:szCs w:val="20"/>
        </w:rPr>
        <w:t xml:space="preserve">đông thường niên </w:t>
      </w:r>
      <w:r w:rsidR="008233AC" w:rsidRPr="002F7C68">
        <w:rPr>
          <w:rFonts w:ascii="Arial" w:hAnsi="Arial" w:cs="Arial"/>
          <w:sz w:val="20"/>
          <w:szCs w:val="20"/>
        </w:rPr>
        <w:t>của Công ty</w:t>
      </w:r>
      <w:r w:rsidR="00587403">
        <w:rPr>
          <w:rFonts w:ascii="Arial" w:hAnsi="Arial" w:cs="Arial"/>
          <w:sz w:val="20"/>
          <w:szCs w:val="20"/>
        </w:rPr>
        <w:t xml:space="preserve"> Gilimex</w:t>
      </w:r>
      <w:r w:rsidR="008233AC" w:rsidRPr="002F7C68">
        <w:rPr>
          <w:rFonts w:ascii="Arial" w:hAnsi="Arial" w:cs="Arial"/>
          <w:sz w:val="20"/>
          <w:szCs w:val="20"/>
        </w:rPr>
        <w:t>.</w:t>
      </w:r>
    </w:p>
    <w:p w:rsidR="00587403" w:rsidRPr="002F7C68" w:rsidRDefault="00587403" w:rsidP="00462675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(We hereby certify that Mr/Ms……………….. meet the requirements for the supervisory board position of The Company, in accordance with Company Charter and Election Regulation in the AGM 201</w:t>
      </w:r>
      <w:r w:rsidR="00E93D1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of Gilimex.</w:t>
      </w:r>
    </w:p>
    <w:p w:rsidR="00462675" w:rsidRPr="00B71811" w:rsidRDefault="00587403" w:rsidP="007356EB">
      <w:pPr>
        <w:spacing w:before="120" w:after="60"/>
        <w:jc w:val="both"/>
        <w:rPr>
          <w:rFonts w:ascii="Arial" w:hAnsi="Arial" w:cs="Arial"/>
          <w:i/>
          <w:sz w:val="20"/>
          <w:szCs w:val="20"/>
        </w:rPr>
      </w:pPr>
      <w:r w:rsidRPr="00B71811">
        <w:rPr>
          <w:rFonts w:ascii="Arial" w:hAnsi="Arial" w:cs="Arial"/>
          <w:i/>
          <w:sz w:val="20"/>
          <w:szCs w:val="20"/>
        </w:rPr>
        <w:t>Xin trân trọng cảm ơn</w:t>
      </w:r>
      <w:r w:rsidR="00B71811">
        <w:rPr>
          <w:rFonts w:ascii="Arial" w:hAnsi="Arial" w:cs="Arial"/>
          <w:i/>
          <w:sz w:val="20"/>
          <w:szCs w:val="20"/>
        </w:rPr>
        <w:t xml:space="preserve"> </w:t>
      </w:r>
      <w:r w:rsidRPr="00B71811">
        <w:rPr>
          <w:rFonts w:ascii="Arial" w:hAnsi="Arial" w:cs="Arial"/>
          <w:i/>
          <w:sz w:val="20"/>
          <w:szCs w:val="20"/>
        </w:rPr>
        <w:t>/</w:t>
      </w:r>
      <w:r w:rsidR="00B71811">
        <w:rPr>
          <w:rFonts w:ascii="Arial" w:hAnsi="Arial" w:cs="Arial"/>
          <w:i/>
          <w:sz w:val="20"/>
          <w:szCs w:val="20"/>
        </w:rPr>
        <w:t xml:space="preserve"> </w:t>
      </w:r>
      <w:r w:rsidRPr="00B71811">
        <w:rPr>
          <w:rFonts w:ascii="Arial" w:hAnsi="Arial" w:cs="Arial"/>
          <w:i/>
          <w:sz w:val="20"/>
          <w:szCs w:val="20"/>
        </w:rPr>
        <w:t>Best regards</w:t>
      </w:r>
      <w:r w:rsidR="00140B8A" w:rsidRPr="00B71811">
        <w:rPr>
          <w:rFonts w:ascii="Arial" w:hAnsi="Arial" w:cs="Arial"/>
          <w:i/>
          <w:sz w:val="20"/>
          <w:szCs w:val="20"/>
        </w:rPr>
        <w:tab/>
      </w:r>
      <w:r w:rsidR="00140B8A" w:rsidRPr="00B71811">
        <w:rPr>
          <w:rFonts w:ascii="Arial" w:hAnsi="Arial" w:cs="Arial"/>
          <w:i/>
          <w:sz w:val="20"/>
          <w:szCs w:val="20"/>
        </w:rPr>
        <w:tab/>
      </w:r>
      <w:r w:rsidR="00140B8A" w:rsidRPr="00B71811">
        <w:rPr>
          <w:rFonts w:ascii="Arial" w:hAnsi="Arial" w:cs="Arial"/>
          <w:i/>
          <w:sz w:val="20"/>
          <w:szCs w:val="20"/>
        </w:rPr>
        <w:tab/>
      </w:r>
      <w:r w:rsidR="00140B8A" w:rsidRPr="00B71811">
        <w:rPr>
          <w:rFonts w:ascii="Arial" w:hAnsi="Arial" w:cs="Arial"/>
          <w:i/>
          <w:sz w:val="20"/>
          <w:szCs w:val="20"/>
        </w:rPr>
        <w:tab/>
      </w:r>
      <w:r w:rsidR="00140B8A" w:rsidRPr="00B71811">
        <w:rPr>
          <w:rFonts w:ascii="Arial" w:hAnsi="Arial" w:cs="Arial"/>
          <w:i/>
          <w:sz w:val="20"/>
          <w:szCs w:val="20"/>
        </w:rPr>
        <w:tab/>
      </w:r>
      <w:r w:rsidR="00FC674A" w:rsidRPr="00B71811">
        <w:rPr>
          <w:rFonts w:ascii="Arial" w:hAnsi="Arial" w:cs="Arial"/>
          <w:i/>
          <w:sz w:val="20"/>
          <w:szCs w:val="20"/>
        </w:rPr>
        <w:tab/>
      </w:r>
    </w:p>
    <w:p w:rsidR="00FC674A" w:rsidRPr="002F7C68" w:rsidRDefault="00462675" w:rsidP="007356EB">
      <w:pPr>
        <w:spacing w:before="120" w:after="60"/>
        <w:ind w:left="4820"/>
        <w:jc w:val="center"/>
        <w:rPr>
          <w:rFonts w:ascii="Arial" w:hAnsi="Arial" w:cs="Arial"/>
          <w:b/>
          <w:sz w:val="20"/>
          <w:szCs w:val="20"/>
        </w:rPr>
      </w:pPr>
      <w:r w:rsidRPr="002F7C68">
        <w:rPr>
          <w:rFonts w:ascii="Arial" w:hAnsi="Arial" w:cs="Arial"/>
          <w:b/>
          <w:sz w:val="20"/>
          <w:szCs w:val="20"/>
        </w:rPr>
        <w:t>NGƯỜI ĐỀ CỬ</w:t>
      </w:r>
      <w:r w:rsidR="00587403">
        <w:rPr>
          <w:rFonts w:ascii="Arial" w:hAnsi="Arial" w:cs="Arial"/>
          <w:b/>
          <w:sz w:val="20"/>
          <w:szCs w:val="20"/>
        </w:rPr>
        <w:t>/SHAREHOLDER REPRESENTATIVE</w:t>
      </w:r>
    </w:p>
    <w:p w:rsidR="00587403" w:rsidRPr="002F7C68" w:rsidRDefault="00587403" w:rsidP="007356EB">
      <w:pPr>
        <w:spacing w:before="120" w:after="60"/>
        <w:rPr>
          <w:rFonts w:ascii="Arial" w:hAnsi="Arial" w:cs="Arial"/>
          <w:b/>
          <w:i/>
          <w:sz w:val="20"/>
          <w:szCs w:val="20"/>
          <w:u w:val="single"/>
        </w:rPr>
      </w:pPr>
    </w:p>
    <w:p w:rsidR="00462675" w:rsidRDefault="00462675" w:rsidP="00EF6190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4682C" w:rsidRDefault="00F4682C" w:rsidP="00EF6190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4682C" w:rsidRPr="002F7C68" w:rsidRDefault="00F4682C" w:rsidP="00EF6190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462675" w:rsidRPr="002F7C68" w:rsidRDefault="00462675" w:rsidP="00EF6190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EF6190" w:rsidRPr="00587403" w:rsidRDefault="00E860D0" w:rsidP="007C2A09">
      <w:pPr>
        <w:spacing w:before="60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Đính kèm/</w:t>
      </w:r>
      <w:r w:rsidR="00587403" w:rsidRPr="00587403">
        <w:rPr>
          <w:rFonts w:ascii="Arial" w:hAnsi="Arial" w:cs="Arial"/>
          <w:b/>
          <w:i/>
          <w:sz w:val="16"/>
          <w:szCs w:val="16"/>
          <w:u w:val="single"/>
        </w:rPr>
        <w:t>Attachment</w:t>
      </w:r>
      <w:r w:rsidR="00EF6190" w:rsidRPr="00587403">
        <w:rPr>
          <w:rFonts w:ascii="Arial" w:hAnsi="Arial" w:cs="Arial"/>
          <w:b/>
          <w:i/>
          <w:sz w:val="16"/>
          <w:szCs w:val="16"/>
          <w:u w:val="single"/>
        </w:rPr>
        <w:t>:</w:t>
      </w:r>
    </w:p>
    <w:p w:rsidR="00EF6190" w:rsidRPr="00587403" w:rsidRDefault="00EF6190" w:rsidP="007C2A09">
      <w:pPr>
        <w:spacing w:before="6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587403">
        <w:rPr>
          <w:rFonts w:ascii="Arial" w:hAnsi="Arial" w:cs="Arial"/>
          <w:i/>
          <w:sz w:val="16"/>
          <w:szCs w:val="16"/>
        </w:rPr>
        <w:t xml:space="preserve">1. Sơ yếu lý lịch do </w:t>
      </w:r>
      <w:r w:rsidR="004916E3" w:rsidRPr="00587403">
        <w:rPr>
          <w:rFonts w:ascii="Arial" w:hAnsi="Arial" w:cs="Arial"/>
          <w:i/>
          <w:sz w:val="16"/>
          <w:szCs w:val="16"/>
        </w:rPr>
        <w:t xml:space="preserve">người được đề cử </w:t>
      </w:r>
      <w:r w:rsidRPr="00587403">
        <w:rPr>
          <w:rFonts w:ascii="Arial" w:hAnsi="Arial" w:cs="Arial"/>
          <w:i/>
          <w:sz w:val="16"/>
          <w:szCs w:val="16"/>
        </w:rPr>
        <w:t>tự khai</w:t>
      </w:r>
      <w:r w:rsidR="00587403" w:rsidRPr="00587403">
        <w:rPr>
          <w:rFonts w:ascii="Arial" w:hAnsi="Arial" w:cs="Arial"/>
          <w:i/>
          <w:sz w:val="16"/>
          <w:szCs w:val="16"/>
        </w:rPr>
        <w:t>/ Curriculum Vitae of Candidate</w:t>
      </w:r>
    </w:p>
    <w:p w:rsidR="00EF6190" w:rsidRPr="00587403" w:rsidRDefault="00EF6190" w:rsidP="007C2A09">
      <w:pPr>
        <w:spacing w:before="6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587403">
        <w:rPr>
          <w:rFonts w:ascii="Arial" w:hAnsi="Arial" w:cs="Arial"/>
          <w:i/>
          <w:sz w:val="16"/>
          <w:szCs w:val="16"/>
        </w:rPr>
        <w:t>2. Hộ khẩu thường trú/ Giấy đăng ký tạm trú hoặc giấy tờ tươn</w:t>
      </w:r>
      <w:r w:rsidR="008A7159" w:rsidRPr="00587403">
        <w:rPr>
          <w:rFonts w:ascii="Arial" w:hAnsi="Arial" w:cs="Arial"/>
          <w:i/>
          <w:sz w:val="16"/>
          <w:szCs w:val="16"/>
        </w:rPr>
        <w:t>g đương</w:t>
      </w:r>
      <w:r w:rsidR="00587403" w:rsidRPr="00587403">
        <w:rPr>
          <w:rFonts w:ascii="Arial" w:hAnsi="Arial" w:cs="Arial"/>
          <w:i/>
          <w:sz w:val="16"/>
          <w:szCs w:val="16"/>
        </w:rPr>
        <w:t>/ Resident Certificate</w:t>
      </w:r>
    </w:p>
    <w:p w:rsidR="00CE7C00" w:rsidRPr="00587403" w:rsidRDefault="00587403" w:rsidP="007C2A09">
      <w:pPr>
        <w:spacing w:before="6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587403">
        <w:rPr>
          <w:rFonts w:ascii="Arial" w:hAnsi="Arial" w:cs="Arial"/>
          <w:i/>
          <w:sz w:val="16"/>
          <w:szCs w:val="16"/>
        </w:rPr>
        <w:t>3</w:t>
      </w:r>
      <w:r w:rsidR="00EF6190" w:rsidRPr="00587403">
        <w:rPr>
          <w:rFonts w:ascii="Arial" w:hAnsi="Arial" w:cs="Arial"/>
          <w:i/>
          <w:sz w:val="16"/>
          <w:szCs w:val="16"/>
        </w:rPr>
        <w:t>. Bản sao hợp lệ Chứng minh thư nhân dân/ hộ chiếu và các bằng</w:t>
      </w:r>
      <w:r w:rsidR="009D79C5" w:rsidRPr="00587403">
        <w:rPr>
          <w:rFonts w:ascii="Arial" w:hAnsi="Arial" w:cs="Arial"/>
          <w:i/>
          <w:sz w:val="16"/>
          <w:szCs w:val="16"/>
        </w:rPr>
        <w:t xml:space="preserve"> </w:t>
      </w:r>
      <w:r w:rsidR="00EF6190" w:rsidRPr="00587403">
        <w:rPr>
          <w:rFonts w:ascii="Arial" w:hAnsi="Arial" w:cs="Arial"/>
          <w:i/>
          <w:sz w:val="16"/>
          <w:szCs w:val="16"/>
        </w:rPr>
        <w:t>cấp chứng nhậ</w:t>
      </w:r>
      <w:r w:rsidRPr="00587403">
        <w:rPr>
          <w:rFonts w:ascii="Arial" w:hAnsi="Arial" w:cs="Arial"/>
          <w:i/>
          <w:sz w:val="16"/>
          <w:szCs w:val="16"/>
        </w:rPr>
        <w:t>n trình độ học vấn của ứng viên/Academic Certificate of Candidate, ID Certificate or Passport of Candidate</w:t>
      </w:r>
    </w:p>
    <w:sectPr w:rsidR="00CE7C00" w:rsidRPr="00587403" w:rsidSect="00F4682C">
      <w:pgSz w:w="11909" w:h="16834" w:code="9"/>
      <w:pgMar w:top="562" w:right="1022" w:bottom="0" w:left="113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3C" w:rsidRDefault="0039443C" w:rsidP="004D3FDF">
      <w:r>
        <w:separator/>
      </w:r>
    </w:p>
  </w:endnote>
  <w:endnote w:type="continuationSeparator" w:id="0">
    <w:p w:rsidR="0039443C" w:rsidRDefault="0039443C" w:rsidP="004D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3C" w:rsidRDefault="0039443C" w:rsidP="004D3FDF">
      <w:r>
        <w:separator/>
      </w:r>
    </w:p>
  </w:footnote>
  <w:footnote w:type="continuationSeparator" w:id="0">
    <w:p w:rsidR="0039443C" w:rsidRDefault="0039443C" w:rsidP="004D3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54309"/>
    <w:multiLevelType w:val="hybridMultilevel"/>
    <w:tmpl w:val="062AE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83"/>
    <w:rsid w:val="0001515E"/>
    <w:rsid w:val="0001638B"/>
    <w:rsid w:val="0001737E"/>
    <w:rsid w:val="00020A28"/>
    <w:rsid w:val="00033A57"/>
    <w:rsid w:val="00035934"/>
    <w:rsid w:val="000619A2"/>
    <w:rsid w:val="00065462"/>
    <w:rsid w:val="00072155"/>
    <w:rsid w:val="000B4900"/>
    <w:rsid w:val="00107CC4"/>
    <w:rsid w:val="00117C3F"/>
    <w:rsid w:val="00122F08"/>
    <w:rsid w:val="00140B8A"/>
    <w:rsid w:val="00146C99"/>
    <w:rsid w:val="00173A5D"/>
    <w:rsid w:val="00174315"/>
    <w:rsid w:val="00174A05"/>
    <w:rsid w:val="001B309B"/>
    <w:rsid w:val="001C7E2B"/>
    <w:rsid w:val="001E6830"/>
    <w:rsid w:val="00213EDD"/>
    <w:rsid w:val="00235630"/>
    <w:rsid w:val="00247100"/>
    <w:rsid w:val="00247ECE"/>
    <w:rsid w:val="00262092"/>
    <w:rsid w:val="002956A9"/>
    <w:rsid w:val="002D5C08"/>
    <w:rsid w:val="002E6535"/>
    <w:rsid w:val="002E73EC"/>
    <w:rsid w:val="002F149F"/>
    <w:rsid w:val="002F7C68"/>
    <w:rsid w:val="00311D4A"/>
    <w:rsid w:val="003200FE"/>
    <w:rsid w:val="00325E30"/>
    <w:rsid w:val="00332274"/>
    <w:rsid w:val="00340485"/>
    <w:rsid w:val="00341EDA"/>
    <w:rsid w:val="0034305A"/>
    <w:rsid w:val="003554C2"/>
    <w:rsid w:val="003642BB"/>
    <w:rsid w:val="00373746"/>
    <w:rsid w:val="00392B7A"/>
    <w:rsid w:val="00393ED6"/>
    <w:rsid w:val="0039443C"/>
    <w:rsid w:val="003A1AFD"/>
    <w:rsid w:val="003B5599"/>
    <w:rsid w:val="003D3CF3"/>
    <w:rsid w:val="003F454E"/>
    <w:rsid w:val="003F4AB7"/>
    <w:rsid w:val="00400B22"/>
    <w:rsid w:val="00405541"/>
    <w:rsid w:val="00417A10"/>
    <w:rsid w:val="00427686"/>
    <w:rsid w:val="00462675"/>
    <w:rsid w:val="00462F4D"/>
    <w:rsid w:val="0046723E"/>
    <w:rsid w:val="00471AE5"/>
    <w:rsid w:val="00476754"/>
    <w:rsid w:val="004916E3"/>
    <w:rsid w:val="0049635B"/>
    <w:rsid w:val="004A6C83"/>
    <w:rsid w:val="004B7EE1"/>
    <w:rsid w:val="004D3FDF"/>
    <w:rsid w:val="004E14D5"/>
    <w:rsid w:val="004E6F8E"/>
    <w:rsid w:val="004F4CF1"/>
    <w:rsid w:val="00514C6F"/>
    <w:rsid w:val="0054641A"/>
    <w:rsid w:val="005464BE"/>
    <w:rsid w:val="00546EAC"/>
    <w:rsid w:val="00564049"/>
    <w:rsid w:val="00587403"/>
    <w:rsid w:val="005A11A6"/>
    <w:rsid w:val="005A15D5"/>
    <w:rsid w:val="005B3595"/>
    <w:rsid w:val="005B3E33"/>
    <w:rsid w:val="005C744E"/>
    <w:rsid w:val="005C7FFE"/>
    <w:rsid w:val="00611309"/>
    <w:rsid w:val="00630021"/>
    <w:rsid w:val="00644C22"/>
    <w:rsid w:val="00672712"/>
    <w:rsid w:val="00672D92"/>
    <w:rsid w:val="006843E6"/>
    <w:rsid w:val="00684900"/>
    <w:rsid w:val="00690144"/>
    <w:rsid w:val="006A18D8"/>
    <w:rsid w:val="00700B5E"/>
    <w:rsid w:val="00727A67"/>
    <w:rsid w:val="007356EB"/>
    <w:rsid w:val="007459DB"/>
    <w:rsid w:val="00782FF0"/>
    <w:rsid w:val="007867D9"/>
    <w:rsid w:val="007926EE"/>
    <w:rsid w:val="007954F0"/>
    <w:rsid w:val="007C2A09"/>
    <w:rsid w:val="00816B83"/>
    <w:rsid w:val="0082037A"/>
    <w:rsid w:val="008233AC"/>
    <w:rsid w:val="008307D5"/>
    <w:rsid w:val="0085628F"/>
    <w:rsid w:val="00873861"/>
    <w:rsid w:val="008810B9"/>
    <w:rsid w:val="008A4555"/>
    <w:rsid w:val="008A7159"/>
    <w:rsid w:val="008B11A9"/>
    <w:rsid w:val="008B726A"/>
    <w:rsid w:val="00950E39"/>
    <w:rsid w:val="00961D67"/>
    <w:rsid w:val="00964E4E"/>
    <w:rsid w:val="00986A50"/>
    <w:rsid w:val="00986E2C"/>
    <w:rsid w:val="009D11CD"/>
    <w:rsid w:val="009D643C"/>
    <w:rsid w:val="009D79C5"/>
    <w:rsid w:val="009E4DAC"/>
    <w:rsid w:val="009F2687"/>
    <w:rsid w:val="009F6AC9"/>
    <w:rsid w:val="00A27E1F"/>
    <w:rsid w:val="00A309F5"/>
    <w:rsid w:val="00A43BE2"/>
    <w:rsid w:val="00A63917"/>
    <w:rsid w:val="00A93A4A"/>
    <w:rsid w:val="00A95172"/>
    <w:rsid w:val="00AA5736"/>
    <w:rsid w:val="00AD1B86"/>
    <w:rsid w:val="00AD45A8"/>
    <w:rsid w:val="00AF15F1"/>
    <w:rsid w:val="00AF7FE7"/>
    <w:rsid w:val="00B2164C"/>
    <w:rsid w:val="00B31321"/>
    <w:rsid w:val="00B318AF"/>
    <w:rsid w:val="00B4223F"/>
    <w:rsid w:val="00B565AA"/>
    <w:rsid w:val="00B66494"/>
    <w:rsid w:val="00B71811"/>
    <w:rsid w:val="00B7303D"/>
    <w:rsid w:val="00B8603C"/>
    <w:rsid w:val="00BA6628"/>
    <w:rsid w:val="00BB37F0"/>
    <w:rsid w:val="00BB77B0"/>
    <w:rsid w:val="00BC4911"/>
    <w:rsid w:val="00C009AB"/>
    <w:rsid w:val="00C21B82"/>
    <w:rsid w:val="00C3559F"/>
    <w:rsid w:val="00C71094"/>
    <w:rsid w:val="00C73706"/>
    <w:rsid w:val="00C829F3"/>
    <w:rsid w:val="00CA070B"/>
    <w:rsid w:val="00CA7B9D"/>
    <w:rsid w:val="00CB078D"/>
    <w:rsid w:val="00CC0D2C"/>
    <w:rsid w:val="00CD1699"/>
    <w:rsid w:val="00CE7C00"/>
    <w:rsid w:val="00D37E86"/>
    <w:rsid w:val="00D44875"/>
    <w:rsid w:val="00D51C95"/>
    <w:rsid w:val="00D62802"/>
    <w:rsid w:val="00D66ED8"/>
    <w:rsid w:val="00D80952"/>
    <w:rsid w:val="00DA3C6E"/>
    <w:rsid w:val="00DA3D58"/>
    <w:rsid w:val="00DD5BEE"/>
    <w:rsid w:val="00DF1465"/>
    <w:rsid w:val="00E018F4"/>
    <w:rsid w:val="00E0482C"/>
    <w:rsid w:val="00E05937"/>
    <w:rsid w:val="00E175BF"/>
    <w:rsid w:val="00E860D0"/>
    <w:rsid w:val="00E93D1B"/>
    <w:rsid w:val="00ED5ADA"/>
    <w:rsid w:val="00EF6190"/>
    <w:rsid w:val="00F01F54"/>
    <w:rsid w:val="00F048FD"/>
    <w:rsid w:val="00F20652"/>
    <w:rsid w:val="00F25109"/>
    <w:rsid w:val="00F25B55"/>
    <w:rsid w:val="00F33BC2"/>
    <w:rsid w:val="00F44A57"/>
    <w:rsid w:val="00F4682C"/>
    <w:rsid w:val="00F52304"/>
    <w:rsid w:val="00F5580F"/>
    <w:rsid w:val="00F56E8A"/>
    <w:rsid w:val="00F657A7"/>
    <w:rsid w:val="00F90CF0"/>
    <w:rsid w:val="00F9499A"/>
    <w:rsid w:val="00FA44D1"/>
    <w:rsid w:val="00FA6100"/>
    <w:rsid w:val="00FC674A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EAC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46723E"/>
    <w:pPr>
      <w:spacing w:before="240" w:line="360" w:lineRule="exact"/>
      <w:jc w:val="both"/>
    </w:pPr>
    <w:rPr>
      <w:rFonts w:ascii="VNI-Times" w:hAnsi="VNI-Times"/>
      <w:sz w:val="22"/>
    </w:rPr>
  </w:style>
  <w:style w:type="paragraph" w:styleId="Header">
    <w:name w:val="header"/>
    <w:basedOn w:val="Normal"/>
    <w:link w:val="HeaderChar"/>
    <w:uiPriority w:val="99"/>
    <w:rsid w:val="004D3F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3FDF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rsid w:val="004D3F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3FDF"/>
    <w:rPr>
      <w:rFonts w:ascii=".VnTime" w:hAnsi=".VnTime"/>
      <w:sz w:val="24"/>
      <w:szCs w:val="24"/>
    </w:rPr>
  </w:style>
  <w:style w:type="paragraph" w:styleId="BalloonText">
    <w:name w:val="Balloon Text"/>
    <w:basedOn w:val="Normal"/>
    <w:link w:val="BalloonTextChar"/>
    <w:rsid w:val="004D3F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D3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F88C3-90C3-42AA-9D96-47AB78D2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I: Mẫu 1: Đơn ứng cử thành viên HĐQT/BKS</vt:lpstr>
    </vt:vector>
  </TitlesOfParts>
  <Company>nhatnampc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I: Mẫu 1: Đơn ứng cử thành viên HĐQT/BKS</dc:title>
  <dc:creator>HAILY</dc:creator>
  <cp:lastModifiedBy>KIM LOAN</cp:lastModifiedBy>
  <cp:revision>2</cp:revision>
  <cp:lastPrinted>2014-07-09T03:16:00Z</cp:lastPrinted>
  <dcterms:created xsi:type="dcterms:W3CDTF">2015-03-23T09:39:00Z</dcterms:created>
  <dcterms:modified xsi:type="dcterms:W3CDTF">2015-03-23T09:39:00Z</dcterms:modified>
</cp:coreProperties>
</file>